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8AD0C" w14:textId="77777777" w:rsidR="002E1CB1" w:rsidRPr="002E1CB1" w:rsidRDefault="002E1CB1" w:rsidP="002E1CB1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2E1CB1">
        <w:rPr>
          <w:rFonts w:ascii="Times New Roman" w:eastAsia="Times New Roman" w:hAnsi="Times New Roman" w:cs="Times New Roman"/>
          <w:sz w:val="24"/>
          <w:szCs w:val="20"/>
        </w:rPr>
        <w:t>Приложение 2</w:t>
      </w:r>
    </w:p>
    <w:p w14:paraId="1EF34D00" w14:textId="77777777" w:rsidR="002E1CB1" w:rsidRPr="002E1CB1" w:rsidRDefault="002E1CB1" w:rsidP="002E1CB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E1CB1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76DDAFD9" w14:textId="77777777" w:rsidR="002E1CB1" w:rsidRPr="002E1CB1" w:rsidRDefault="002E1CB1" w:rsidP="002E1CB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E1CB1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31B0072D" w14:textId="77777777" w:rsidR="002E1CB1" w:rsidRPr="002E1CB1" w:rsidRDefault="002E1CB1" w:rsidP="002E1CB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E1CB1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49102030" w14:textId="77777777" w:rsidR="002E1CB1" w:rsidRPr="002E1CB1" w:rsidRDefault="002E1CB1" w:rsidP="002E1CB1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AAFBF49" w14:textId="77777777" w:rsidR="002E1CB1" w:rsidRPr="002E1CB1" w:rsidRDefault="002E1CB1" w:rsidP="002E1CB1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E1CB1">
        <w:rPr>
          <w:rFonts w:ascii="Arial" w:eastAsia="Times New Roman" w:hAnsi="Arial" w:cs="Arial"/>
          <w:b/>
          <w:sz w:val="24"/>
          <w:szCs w:val="20"/>
        </w:rPr>
        <w:t>ДОПОЛНИТЕЛЬНЫЕ НОРМАТИВЫ ОТЧИСЛЕНИЙ ОТ НАЛОГА НА ДОХОДЫ</w:t>
      </w:r>
    </w:p>
    <w:p w14:paraId="134A11F0" w14:textId="77777777" w:rsidR="002E1CB1" w:rsidRPr="002E1CB1" w:rsidRDefault="002E1CB1" w:rsidP="002E1CB1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E1CB1">
        <w:rPr>
          <w:rFonts w:ascii="Arial" w:eastAsia="Times New Roman" w:hAnsi="Arial" w:cs="Arial"/>
          <w:b/>
          <w:sz w:val="24"/>
          <w:szCs w:val="20"/>
        </w:rPr>
        <w:t>ФИЗИЧЕСКИХ ЛИЦ В БЮДЖЕТЫ МУНИЦИПАЛЬНЫХ РАЙОНОВ,</w:t>
      </w:r>
    </w:p>
    <w:p w14:paraId="1B9EE36E" w14:textId="77777777" w:rsidR="002E1CB1" w:rsidRPr="002E1CB1" w:rsidRDefault="002E1CB1" w:rsidP="002E1CB1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E1CB1">
        <w:rPr>
          <w:rFonts w:ascii="Arial" w:eastAsia="Times New Roman" w:hAnsi="Arial" w:cs="Arial"/>
          <w:b/>
          <w:sz w:val="24"/>
          <w:szCs w:val="20"/>
        </w:rPr>
        <w:t>МУНИЦИПАЛЬНЫХ ОКРУГОВ И ГОРОДСКИХ ОКРУГОВ НА 2025 ГОД</w:t>
      </w:r>
      <w:bookmarkStart w:id="0" w:name="_GoBack"/>
      <w:bookmarkEnd w:id="0"/>
    </w:p>
    <w:p w14:paraId="3987B220" w14:textId="77777777" w:rsidR="002E1CB1" w:rsidRPr="002E1CB1" w:rsidRDefault="002E1CB1" w:rsidP="002E1CB1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E1CB1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14:paraId="25C95430" w14:textId="77777777" w:rsidR="002E1CB1" w:rsidRPr="002E1CB1" w:rsidRDefault="002E1CB1" w:rsidP="002E1CB1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1"/>
        <w:gridCol w:w="1043"/>
        <w:gridCol w:w="1043"/>
        <w:gridCol w:w="1043"/>
        <w:gridCol w:w="1155"/>
        <w:gridCol w:w="1155"/>
        <w:gridCol w:w="1155"/>
        <w:gridCol w:w="1043"/>
        <w:gridCol w:w="1043"/>
        <w:gridCol w:w="1043"/>
        <w:gridCol w:w="1043"/>
        <w:gridCol w:w="1043"/>
        <w:gridCol w:w="1043"/>
      </w:tblGrid>
      <w:tr w:rsidR="002E1CB1" w:rsidRPr="002E1CB1" w14:paraId="53FAC4AC" w14:textId="77777777" w:rsidTr="002B636E">
        <w:tc>
          <w:tcPr>
            <w:tcW w:w="2098" w:type="dxa"/>
            <w:vMerge w:val="restart"/>
          </w:tcPr>
          <w:p w14:paraId="37AF71C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Наименование муниципальных образований</w:t>
            </w:r>
          </w:p>
        </w:tc>
        <w:tc>
          <w:tcPr>
            <w:tcW w:w="3571" w:type="dxa"/>
            <w:gridSpan w:val="3"/>
          </w:tcPr>
          <w:p w14:paraId="60ABDB6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 xml:space="preserve">Налог на доходы физических лиц (за исключением налога на доходы физических лиц в отношении доходов, указанных в </w:t>
            </w:r>
            <w:hyperlink r:id="rId6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абзацах тридцать пятом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, </w:t>
            </w:r>
            <w:hyperlink r:id="rId7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тридцать шестом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, </w:t>
            </w:r>
            <w:hyperlink r:id="rId8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тридцать девятом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9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пятьдесят седьмом статьи 50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10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абзацах пятом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, </w:t>
            </w:r>
            <w:hyperlink r:id="rId11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шестьдесят третьем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 - </w:t>
            </w:r>
            <w:hyperlink r:id="rId12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шестьдесят девятом пункта 2 статьи 56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 Бюджетного кодекса Российской Федерации)</w:t>
            </w:r>
          </w:p>
        </w:tc>
        <w:tc>
          <w:tcPr>
            <w:tcW w:w="3912" w:type="dxa"/>
            <w:gridSpan w:val="3"/>
          </w:tcPr>
          <w:p w14:paraId="3C0D7DB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Налог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      </w:r>
          </w:p>
        </w:tc>
        <w:tc>
          <w:tcPr>
            <w:tcW w:w="3571" w:type="dxa"/>
            <w:gridSpan w:val="3"/>
          </w:tcPr>
          <w:p w14:paraId="6C9C101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</w:t>
            </w:r>
            <w:hyperlink r:id="rId13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абзаце шестьдесят седьмом пункта 2 статьи 56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 Бюджетного кодекса Российской Федерации)</w:t>
            </w:r>
          </w:p>
        </w:tc>
        <w:tc>
          <w:tcPr>
            <w:tcW w:w="3573" w:type="dxa"/>
            <w:gridSpan w:val="3"/>
          </w:tcPr>
          <w:p w14:paraId="3A22614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14" w:tooltip="&quot;Бюджетный кодекс Российской Федерации&quot; от 31.07.1998 N 145-ФЗ (ред. от 31.07.2025) {КонсультантПлюс}">
              <w:r w:rsidRPr="002E1CB1">
                <w:rPr>
                  <w:rFonts w:ascii="Times New Roman" w:eastAsia="Times New Roman" w:hAnsi="Times New Roman" w:cs="Times New Roman"/>
                  <w:color w:val="0000FF"/>
                </w:rPr>
                <w:t>абзаце шестьдесят седьмом пункта 2 статьи 56</w:t>
              </w:r>
            </w:hyperlink>
            <w:r w:rsidRPr="002E1CB1">
              <w:rPr>
                <w:rFonts w:ascii="Times New Roman" w:eastAsia="Times New Roman" w:hAnsi="Times New Roman" w:cs="Times New Roman"/>
              </w:rPr>
              <w:t xml:space="preserve"> Бюджетного кодекса Российской Федерации)</w:t>
            </w:r>
          </w:p>
        </w:tc>
      </w:tr>
      <w:tr w:rsidR="002E1CB1" w:rsidRPr="002E1CB1" w14:paraId="425D41D4" w14:textId="77777777" w:rsidTr="002B636E">
        <w:tc>
          <w:tcPr>
            <w:tcW w:w="0" w:type="auto"/>
            <w:vMerge/>
          </w:tcPr>
          <w:p w14:paraId="5657D931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1" w:type="dxa"/>
          </w:tcPr>
          <w:p w14:paraId="03341D6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2025 год, %</w:t>
            </w:r>
          </w:p>
        </w:tc>
        <w:tc>
          <w:tcPr>
            <w:tcW w:w="1190" w:type="dxa"/>
          </w:tcPr>
          <w:p w14:paraId="01596BF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2026 год, %</w:t>
            </w:r>
          </w:p>
        </w:tc>
        <w:tc>
          <w:tcPr>
            <w:tcW w:w="1190" w:type="dxa"/>
          </w:tcPr>
          <w:p w14:paraId="5E8E966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2027 год, %</w:t>
            </w:r>
          </w:p>
        </w:tc>
        <w:tc>
          <w:tcPr>
            <w:tcW w:w="1304" w:type="dxa"/>
          </w:tcPr>
          <w:p w14:paraId="1F2CD17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2025 год, %</w:t>
            </w:r>
          </w:p>
        </w:tc>
        <w:tc>
          <w:tcPr>
            <w:tcW w:w="1304" w:type="dxa"/>
          </w:tcPr>
          <w:p w14:paraId="156BB59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2026 год, %</w:t>
            </w:r>
          </w:p>
        </w:tc>
        <w:tc>
          <w:tcPr>
            <w:tcW w:w="1304" w:type="dxa"/>
          </w:tcPr>
          <w:p w14:paraId="60223E0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2027 год, %</w:t>
            </w:r>
          </w:p>
        </w:tc>
        <w:tc>
          <w:tcPr>
            <w:tcW w:w="1190" w:type="dxa"/>
          </w:tcPr>
          <w:p w14:paraId="1CB2095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2025 год, %</w:t>
            </w:r>
          </w:p>
        </w:tc>
        <w:tc>
          <w:tcPr>
            <w:tcW w:w="1190" w:type="dxa"/>
          </w:tcPr>
          <w:p w14:paraId="751CA83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2026 год, %</w:t>
            </w:r>
          </w:p>
        </w:tc>
        <w:tc>
          <w:tcPr>
            <w:tcW w:w="1191" w:type="dxa"/>
          </w:tcPr>
          <w:p w14:paraId="676F2C5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2027 год, %</w:t>
            </w:r>
          </w:p>
        </w:tc>
        <w:tc>
          <w:tcPr>
            <w:tcW w:w="1191" w:type="dxa"/>
          </w:tcPr>
          <w:p w14:paraId="2F05BD8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2025 год, %</w:t>
            </w:r>
          </w:p>
        </w:tc>
        <w:tc>
          <w:tcPr>
            <w:tcW w:w="1191" w:type="dxa"/>
          </w:tcPr>
          <w:p w14:paraId="0A44EAC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2026 год, %</w:t>
            </w:r>
          </w:p>
        </w:tc>
        <w:tc>
          <w:tcPr>
            <w:tcW w:w="1191" w:type="dxa"/>
          </w:tcPr>
          <w:p w14:paraId="10EF2B4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2027 год, %</w:t>
            </w:r>
          </w:p>
        </w:tc>
      </w:tr>
      <w:tr w:rsidR="002E1CB1" w:rsidRPr="002E1CB1" w14:paraId="7ABF3693" w14:textId="77777777" w:rsidTr="002B636E">
        <w:tc>
          <w:tcPr>
            <w:tcW w:w="2098" w:type="dxa"/>
          </w:tcPr>
          <w:p w14:paraId="0EB32A7A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Воловский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1191" w:type="dxa"/>
          </w:tcPr>
          <w:p w14:paraId="0A71303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85,00000</w:t>
            </w:r>
          </w:p>
        </w:tc>
        <w:tc>
          <w:tcPr>
            <w:tcW w:w="1190" w:type="dxa"/>
          </w:tcPr>
          <w:p w14:paraId="3354443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78,11435</w:t>
            </w:r>
          </w:p>
        </w:tc>
        <w:tc>
          <w:tcPr>
            <w:tcW w:w="1190" w:type="dxa"/>
          </w:tcPr>
          <w:p w14:paraId="42C8CFD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82,31025</w:t>
            </w:r>
          </w:p>
        </w:tc>
        <w:tc>
          <w:tcPr>
            <w:tcW w:w="1304" w:type="dxa"/>
          </w:tcPr>
          <w:p w14:paraId="2CDA1BE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304" w:type="dxa"/>
          </w:tcPr>
          <w:p w14:paraId="466C907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304" w:type="dxa"/>
          </w:tcPr>
          <w:p w14:paraId="4DEEACC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190" w:type="dxa"/>
          </w:tcPr>
          <w:p w14:paraId="5867F53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74,00000</w:t>
            </w:r>
          </w:p>
        </w:tc>
        <w:tc>
          <w:tcPr>
            <w:tcW w:w="1190" w:type="dxa"/>
          </w:tcPr>
          <w:p w14:paraId="2736F00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68,00543</w:t>
            </w:r>
          </w:p>
        </w:tc>
        <w:tc>
          <w:tcPr>
            <w:tcW w:w="1191" w:type="dxa"/>
          </w:tcPr>
          <w:p w14:paraId="01A4485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71,65834</w:t>
            </w:r>
          </w:p>
        </w:tc>
        <w:tc>
          <w:tcPr>
            <w:tcW w:w="1191" w:type="dxa"/>
          </w:tcPr>
          <w:p w14:paraId="16770F3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61,00000</w:t>
            </w:r>
          </w:p>
        </w:tc>
        <w:tc>
          <w:tcPr>
            <w:tcW w:w="1191" w:type="dxa"/>
          </w:tcPr>
          <w:p w14:paraId="7090596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56,05853</w:t>
            </w:r>
          </w:p>
        </w:tc>
        <w:tc>
          <w:tcPr>
            <w:tcW w:w="1191" w:type="dxa"/>
          </w:tcPr>
          <w:p w14:paraId="6CC272E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59,06971</w:t>
            </w:r>
          </w:p>
        </w:tc>
      </w:tr>
      <w:tr w:rsidR="002E1CB1" w:rsidRPr="002E1CB1" w14:paraId="6B06700A" w14:textId="77777777" w:rsidTr="002B636E">
        <w:tc>
          <w:tcPr>
            <w:tcW w:w="2098" w:type="dxa"/>
          </w:tcPr>
          <w:p w14:paraId="149D8ED4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Грязинский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191" w:type="dxa"/>
          </w:tcPr>
          <w:p w14:paraId="7B7D245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15,27723</w:t>
            </w:r>
          </w:p>
        </w:tc>
        <w:tc>
          <w:tcPr>
            <w:tcW w:w="1190" w:type="dxa"/>
          </w:tcPr>
          <w:p w14:paraId="0AE923B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15,02639</w:t>
            </w:r>
          </w:p>
        </w:tc>
        <w:tc>
          <w:tcPr>
            <w:tcW w:w="1190" w:type="dxa"/>
          </w:tcPr>
          <w:p w14:paraId="2D0ABC0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14,71259</w:t>
            </w:r>
          </w:p>
        </w:tc>
        <w:tc>
          <w:tcPr>
            <w:tcW w:w="1304" w:type="dxa"/>
          </w:tcPr>
          <w:p w14:paraId="0FDC2F0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29,34812</w:t>
            </w:r>
          </w:p>
        </w:tc>
        <w:tc>
          <w:tcPr>
            <w:tcW w:w="1304" w:type="dxa"/>
          </w:tcPr>
          <w:p w14:paraId="0D04511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28,87290</w:t>
            </w:r>
          </w:p>
        </w:tc>
        <w:tc>
          <w:tcPr>
            <w:tcW w:w="1304" w:type="dxa"/>
          </w:tcPr>
          <w:p w14:paraId="79A7D8B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28,29007</w:t>
            </w:r>
          </w:p>
        </w:tc>
        <w:tc>
          <w:tcPr>
            <w:tcW w:w="1190" w:type="dxa"/>
          </w:tcPr>
          <w:p w14:paraId="3732AE6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13,30018</w:t>
            </w:r>
          </w:p>
        </w:tc>
        <w:tc>
          <w:tcPr>
            <w:tcW w:w="1190" w:type="dxa"/>
          </w:tcPr>
          <w:p w14:paraId="2E59032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13,08180</w:t>
            </w:r>
          </w:p>
        </w:tc>
        <w:tc>
          <w:tcPr>
            <w:tcW w:w="1191" w:type="dxa"/>
          </w:tcPr>
          <w:p w14:paraId="27DBAED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12,80861</w:t>
            </w:r>
          </w:p>
        </w:tc>
        <w:tc>
          <w:tcPr>
            <w:tcW w:w="1191" w:type="dxa"/>
          </w:tcPr>
          <w:p w14:paraId="31CE36C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10,96366</w:t>
            </w:r>
          </w:p>
        </w:tc>
        <w:tc>
          <w:tcPr>
            <w:tcW w:w="1191" w:type="dxa"/>
          </w:tcPr>
          <w:p w14:paraId="4F17781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10,78364</w:t>
            </w:r>
          </w:p>
        </w:tc>
        <w:tc>
          <w:tcPr>
            <w:tcW w:w="1191" w:type="dxa"/>
          </w:tcPr>
          <w:p w14:paraId="5267968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10,55845</w:t>
            </w:r>
          </w:p>
        </w:tc>
      </w:tr>
      <w:tr w:rsidR="002E1CB1" w:rsidRPr="002E1CB1" w14:paraId="4839CEEF" w14:textId="77777777" w:rsidTr="002B636E">
        <w:tc>
          <w:tcPr>
            <w:tcW w:w="2098" w:type="dxa"/>
          </w:tcPr>
          <w:p w14:paraId="710515E8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Данковский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</w:t>
            </w:r>
            <w:r w:rsidRPr="002E1CB1">
              <w:rPr>
                <w:rFonts w:ascii="Times New Roman" w:eastAsia="Times New Roman" w:hAnsi="Times New Roman" w:cs="Times New Roman"/>
              </w:rPr>
              <w:lastRenderedPageBreak/>
              <w:t>муниципальный район</w:t>
            </w:r>
          </w:p>
        </w:tc>
        <w:tc>
          <w:tcPr>
            <w:tcW w:w="1191" w:type="dxa"/>
          </w:tcPr>
          <w:p w14:paraId="6B26633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lastRenderedPageBreak/>
              <w:t>52,69024</w:t>
            </w:r>
          </w:p>
        </w:tc>
        <w:tc>
          <w:tcPr>
            <w:tcW w:w="1190" w:type="dxa"/>
          </w:tcPr>
          <w:p w14:paraId="3AB9DBA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37,33355</w:t>
            </w:r>
          </w:p>
        </w:tc>
        <w:tc>
          <w:tcPr>
            <w:tcW w:w="1190" w:type="dxa"/>
          </w:tcPr>
          <w:p w14:paraId="072D3E7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37,50363</w:t>
            </w:r>
          </w:p>
        </w:tc>
        <w:tc>
          <w:tcPr>
            <w:tcW w:w="1304" w:type="dxa"/>
          </w:tcPr>
          <w:p w14:paraId="6DC1FAB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50,39178</w:t>
            </w:r>
          </w:p>
        </w:tc>
        <w:tc>
          <w:tcPr>
            <w:tcW w:w="1304" w:type="dxa"/>
          </w:tcPr>
          <w:p w14:paraId="45BB89F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35,58747</w:t>
            </w:r>
          </w:p>
        </w:tc>
        <w:tc>
          <w:tcPr>
            <w:tcW w:w="1304" w:type="dxa"/>
          </w:tcPr>
          <w:p w14:paraId="46A8494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35,61409</w:t>
            </w:r>
          </w:p>
        </w:tc>
        <w:tc>
          <w:tcPr>
            <w:tcW w:w="1190" w:type="dxa"/>
          </w:tcPr>
          <w:p w14:paraId="410F26D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45,87150</w:t>
            </w:r>
          </w:p>
        </w:tc>
        <w:tc>
          <w:tcPr>
            <w:tcW w:w="1190" w:type="dxa"/>
          </w:tcPr>
          <w:p w14:paraId="7D52EDD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32,50215</w:t>
            </w:r>
          </w:p>
        </w:tc>
        <w:tc>
          <w:tcPr>
            <w:tcW w:w="1191" w:type="dxa"/>
          </w:tcPr>
          <w:p w14:paraId="717B06C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32,65022</w:t>
            </w:r>
          </w:p>
        </w:tc>
        <w:tc>
          <w:tcPr>
            <w:tcW w:w="1191" w:type="dxa"/>
          </w:tcPr>
          <w:p w14:paraId="17BEF60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37,81300</w:t>
            </w:r>
          </w:p>
        </w:tc>
        <w:tc>
          <w:tcPr>
            <w:tcW w:w="1191" w:type="dxa"/>
          </w:tcPr>
          <w:p w14:paraId="13F225C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26,79231</w:t>
            </w:r>
          </w:p>
        </w:tc>
        <w:tc>
          <w:tcPr>
            <w:tcW w:w="1191" w:type="dxa"/>
          </w:tcPr>
          <w:p w14:paraId="4B9FB04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26,91437</w:t>
            </w:r>
          </w:p>
        </w:tc>
      </w:tr>
      <w:tr w:rsidR="002E1CB1" w:rsidRPr="002E1CB1" w14:paraId="5EAA0DCB" w14:textId="77777777" w:rsidTr="002B636E">
        <w:tc>
          <w:tcPr>
            <w:tcW w:w="2098" w:type="dxa"/>
          </w:tcPr>
          <w:p w14:paraId="6CC4836F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Добринский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191" w:type="dxa"/>
          </w:tcPr>
          <w:p w14:paraId="49F326A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46,19479</w:t>
            </w:r>
          </w:p>
        </w:tc>
        <w:tc>
          <w:tcPr>
            <w:tcW w:w="1190" w:type="dxa"/>
          </w:tcPr>
          <w:p w14:paraId="101E626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45,38459</w:t>
            </w:r>
          </w:p>
        </w:tc>
        <w:tc>
          <w:tcPr>
            <w:tcW w:w="1190" w:type="dxa"/>
          </w:tcPr>
          <w:p w14:paraId="78B1064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44,50730</w:t>
            </w:r>
          </w:p>
        </w:tc>
        <w:tc>
          <w:tcPr>
            <w:tcW w:w="1304" w:type="dxa"/>
          </w:tcPr>
          <w:p w14:paraId="3A4B4A0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48,55435</w:t>
            </w:r>
          </w:p>
        </w:tc>
        <w:tc>
          <w:tcPr>
            <w:tcW w:w="1304" w:type="dxa"/>
          </w:tcPr>
          <w:p w14:paraId="7563E63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47,82427</w:t>
            </w:r>
          </w:p>
        </w:tc>
        <w:tc>
          <w:tcPr>
            <w:tcW w:w="1304" w:type="dxa"/>
          </w:tcPr>
          <w:p w14:paraId="148335C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47,01467</w:t>
            </w:r>
          </w:p>
        </w:tc>
        <w:tc>
          <w:tcPr>
            <w:tcW w:w="1190" w:type="dxa"/>
          </w:tcPr>
          <w:p w14:paraId="08B3DC4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40,21664</w:t>
            </w:r>
          </w:p>
        </w:tc>
        <w:tc>
          <w:tcPr>
            <w:tcW w:w="1190" w:type="dxa"/>
          </w:tcPr>
          <w:p w14:paraId="7717663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39,51129</w:t>
            </w:r>
          </w:p>
        </w:tc>
        <w:tc>
          <w:tcPr>
            <w:tcW w:w="1191" w:type="dxa"/>
          </w:tcPr>
          <w:p w14:paraId="57B9299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38,74753</w:t>
            </w:r>
          </w:p>
        </w:tc>
        <w:tc>
          <w:tcPr>
            <w:tcW w:w="1191" w:type="dxa"/>
          </w:tcPr>
          <w:p w14:paraId="757C749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33,15156</w:t>
            </w:r>
          </w:p>
        </w:tc>
        <w:tc>
          <w:tcPr>
            <w:tcW w:w="1191" w:type="dxa"/>
          </w:tcPr>
          <w:p w14:paraId="4290D72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32,57012</w:t>
            </w:r>
          </w:p>
        </w:tc>
        <w:tc>
          <w:tcPr>
            <w:tcW w:w="1191" w:type="dxa"/>
          </w:tcPr>
          <w:p w14:paraId="499B1CB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31,94053</w:t>
            </w:r>
          </w:p>
        </w:tc>
      </w:tr>
      <w:tr w:rsidR="002E1CB1" w:rsidRPr="002E1CB1" w14:paraId="7A49B1F0" w14:textId="77777777" w:rsidTr="002B636E">
        <w:tc>
          <w:tcPr>
            <w:tcW w:w="2098" w:type="dxa"/>
          </w:tcPr>
          <w:p w14:paraId="3CE0191C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Добровский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1191" w:type="dxa"/>
          </w:tcPr>
          <w:p w14:paraId="7C30246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67,22932</w:t>
            </w:r>
          </w:p>
        </w:tc>
        <w:tc>
          <w:tcPr>
            <w:tcW w:w="1190" w:type="dxa"/>
          </w:tcPr>
          <w:p w14:paraId="5DF09BF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37,00101</w:t>
            </w:r>
          </w:p>
        </w:tc>
        <w:tc>
          <w:tcPr>
            <w:tcW w:w="1190" w:type="dxa"/>
          </w:tcPr>
          <w:p w14:paraId="729B4C6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37,92476</w:t>
            </w:r>
          </w:p>
        </w:tc>
        <w:tc>
          <w:tcPr>
            <w:tcW w:w="1304" w:type="dxa"/>
          </w:tcPr>
          <w:p w14:paraId="4ACE31A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99,81984</w:t>
            </w:r>
          </w:p>
        </w:tc>
        <w:tc>
          <w:tcPr>
            <w:tcW w:w="1304" w:type="dxa"/>
          </w:tcPr>
          <w:p w14:paraId="6353BCC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54,46237</w:t>
            </w:r>
          </w:p>
        </w:tc>
        <w:tc>
          <w:tcPr>
            <w:tcW w:w="1304" w:type="dxa"/>
          </w:tcPr>
          <w:p w14:paraId="1E7E8B8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55,45656</w:t>
            </w:r>
          </w:p>
        </w:tc>
        <w:tc>
          <w:tcPr>
            <w:tcW w:w="1190" w:type="dxa"/>
          </w:tcPr>
          <w:p w14:paraId="77BB23A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58,52906</w:t>
            </w:r>
          </w:p>
        </w:tc>
        <w:tc>
          <w:tcPr>
            <w:tcW w:w="1190" w:type="dxa"/>
          </w:tcPr>
          <w:p w14:paraId="6153188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32,21264</w:t>
            </w:r>
          </w:p>
        </w:tc>
        <w:tc>
          <w:tcPr>
            <w:tcW w:w="1191" w:type="dxa"/>
          </w:tcPr>
          <w:p w14:paraId="4BDFE31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33,01685</w:t>
            </w:r>
          </w:p>
        </w:tc>
        <w:tc>
          <w:tcPr>
            <w:tcW w:w="1191" w:type="dxa"/>
          </w:tcPr>
          <w:p w14:paraId="67185F4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48,24692</w:t>
            </w:r>
          </w:p>
        </w:tc>
        <w:tc>
          <w:tcPr>
            <w:tcW w:w="1191" w:type="dxa"/>
          </w:tcPr>
          <w:p w14:paraId="2D0BB97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26,55367</w:t>
            </w:r>
          </w:p>
        </w:tc>
        <w:tc>
          <w:tcPr>
            <w:tcW w:w="1191" w:type="dxa"/>
          </w:tcPr>
          <w:p w14:paraId="35D6536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27,21659</w:t>
            </w:r>
          </w:p>
        </w:tc>
      </w:tr>
      <w:tr w:rsidR="002E1CB1" w:rsidRPr="002E1CB1" w14:paraId="0A83C76E" w14:textId="77777777" w:rsidTr="002B636E">
        <w:tc>
          <w:tcPr>
            <w:tcW w:w="2098" w:type="dxa"/>
          </w:tcPr>
          <w:p w14:paraId="783C2E22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Долгоруковский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191" w:type="dxa"/>
          </w:tcPr>
          <w:p w14:paraId="37C2C88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85,00000</w:t>
            </w:r>
          </w:p>
        </w:tc>
        <w:tc>
          <w:tcPr>
            <w:tcW w:w="1190" w:type="dxa"/>
          </w:tcPr>
          <w:p w14:paraId="4694F9A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77,67448</w:t>
            </w:r>
          </w:p>
        </w:tc>
        <w:tc>
          <w:tcPr>
            <w:tcW w:w="1190" w:type="dxa"/>
          </w:tcPr>
          <w:p w14:paraId="5C3B58F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77,23015</w:t>
            </w:r>
          </w:p>
        </w:tc>
        <w:tc>
          <w:tcPr>
            <w:tcW w:w="1304" w:type="dxa"/>
          </w:tcPr>
          <w:p w14:paraId="6BD18E0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84,86495</w:t>
            </w:r>
          </w:p>
        </w:tc>
        <w:tc>
          <w:tcPr>
            <w:tcW w:w="1304" w:type="dxa"/>
          </w:tcPr>
          <w:p w14:paraId="6143154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77,27791</w:t>
            </w:r>
          </w:p>
        </w:tc>
        <w:tc>
          <w:tcPr>
            <w:tcW w:w="1304" w:type="dxa"/>
          </w:tcPr>
          <w:p w14:paraId="6595655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76,55043</w:t>
            </w:r>
          </w:p>
        </w:tc>
        <w:tc>
          <w:tcPr>
            <w:tcW w:w="1190" w:type="dxa"/>
          </w:tcPr>
          <w:p w14:paraId="2F5CCAA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74,00000</w:t>
            </w:r>
          </w:p>
        </w:tc>
        <w:tc>
          <w:tcPr>
            <w:tcW w:w="1190" w:type="dxa"/>
          </w:tcPr>
          <w:p w14:paraId="15D7A75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67,62249</w:t>
            </w:r>
          </w:p>
        </w:tc>
        <w:tc>
          <w:tcPr>
            <w:tcW w:w="1191" w:type="dxa"/>
          </w:tcPr>
          <w:p w14:paraId="0D3C58D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67,23566</w:t>
            </w:r>
          </w:p>
        </w:tc>
        <w:tc>
          <w:tcPr>
            <w:tcW w:w="1191" w:type="dxa"/>
          </w:tcPr>
          <w:p w14:paraId="5F287FC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61,00000</w:t>
            </w:r>
          </w:p>
        </w:tc>
        <w:tc>
          <w:tcPr>
            <w:tcW w:w="1191" w:type="dxa"/>
          </w:tcPr>
          <w:p w14:paraId="2FBAC91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55,74286</w:t>
            </w:r>
          </w:p>
        </w:tc>
        <w:tc>
          <w:tcPr>
            <w:tcW w:w="1191" w:type="dxa"/>
          </w:tcPr>
          <w:p w14:paraId="2BC0478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55,42399</w:t>
            </w:r>
          </w:p>
        </w:tc>
      </w:tr>
      <w:tr w:rsidR="002E1CB1" w:rsidRPr="002E1CB1" w14:paraId="04D74BBB" w14:textId="77777777" w:rsidTr="002B636E">
        <w:tc>
          <w:tcPr>
            <w:tcW w:w="2098" w:type="dxa"/>
          </w:tcPr>
          <w:p w14:paraId="7C8676D6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Елецкий муниципальный район</w:t>
            </w:r>
          </w:p>
        </w:tc>
        <w:tc>
          <w:tcPr>
            <w:tcW w:w="1191" w:type="dxa"/>
          </w:tcPr>
          <w:p w14:paraId="4D89F29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56,65858</w:t>
            </w:r>
          </w:p>
        </w:tc>
        <w:tc>
          <w:tcPr>
            <w:tcW w:w="1190" w:type="dxa"/>
          </w:tcPr>
          <w:p w14:paraId="402B843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40,60801</w:t>
            </w:r>
          </w:p>
        </w:tc>
        <w:tc>
          <w:tcPr>
            <w:tcW w:w="1190" w:type="dxa"/>
          </w:tcPr>
          <w:p w14:paraId="607BD5C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41,03439</w:t>
            </w:r>
          </w:p>
        </w:tc>
        <w:tc>
          <w:tcPr>
            <w:tcW w:w="1304" w:type="dxa"/>
          </w:tcPr>
          <w:p w14:paraId="09C5C63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95,33298</w:t>
            </w:r>
          </w:p>
        </w:tc>
        <w:tc>
          <w:tcPr>
            <w:tcW w:w="1304" w:type="dxa"/>
          </w:tcPr>
          <w:p w14:paraId="0351A39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69,38975</w:t>
            </w:r>
          </w:p>
        </w:tc>
        <w:tc>
          <w:tcPr>
            <w:tcW w:w="1304" w:type="dxa"/>
          </w:tcPr>
          <w:p w14:paraId="6DFDA48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71,17047</w:t>
            </w:r>
          </w:p>
        </w:tc>
        <w:tc>
          <w:tcPr>
            <w:tcW w:w="1190" w:type="dxa"/>
          </w:tcPr>
          <w:p w14:paraId="369CE21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49,32629</w:t>
            </w:r>
          </w:p>
        </w:tc>
        <w:tc>
          <w:tcPr>
            <w:tcW w:w="1190" w:type="dxa"/>
          </w:tcPr>
          <w:p w14:paraId="3B9AC5F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35,35286</w:t>
            </w:r>
          </w:p>
        </w:tc>
        <w:tc>
          <w:tcPr>
            <w:tcW w:w="1191" w:type="dxa"/>
          </w:tcPr>
          <w:p w14:paraId="3BA8F88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35,72406</w:t>
            </w:r>
          </w:p>
        </w:tc>
        <w:tc>
          <w:tcPr>
            <w:tcW w:w="1191" w:type="dxa"/>
          </w:tcPr>
          <w:p w14:paraId="5C54546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40,66086</w:t>
            </w:r>
          </w:p>
        </w:tc>
        <w:tc>
          <w:tcPr>
            <w:tcW w:w="1191" w:type="dxa"/>
          </w:tcPr>
          <w:p w14:paraId="2A36ADB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29,14222</w:t>
            </w:r>
          </w:p>
        </w:tc>
        <w:tc>
          <w:tcPr>
            <w:tcW w:w="1191" w:type="dxa"/>
          </w:tcPr>
          <w:p w14:paraId="0EB3051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29,44821</w:t>
            </w:r>
          </w:p>
        </w:tc>
      </w:tr>
      <w:tr w:rsidR="002E1CB1" w:rsidRPr="002E1CB1" w14:paraId="5DF9ADBC" w14:textId="77777777" w:rsidTr="002B636E">
        <w:tc>
          <w:tcPr>
            <w:tcW w:w="2098" w:type="dxa"/>
          </w:tcPr>
          <w:p w14:paraId="5280E886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Задонский муниципальный район</w:t>
            </w:r>
          </w:p>
        </w:tc>
        <w:tc>
          <w:tcPr>
            <w:tcW w:w="1191" w:type="dxa"/>
          </w:tcPr>
          <w:p w14:paraId="3665413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83,89970</w:t>
            </w:r>
          </w:p>
        </w:tc>
        <w:tc>
          <w:tcPr>
            <w:tcW w:w="1190" w:type="dxa"/>
          </w:tcPr>
          <w:p w14:paraId="65846B7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63,12489</w:t>
            </w:r>
          </w:p>
        </w:tc>
        <w:tc>
          <w:tcPr>
            <w:tcW w:w="1190" w:type="dxa"/>
          </w:tcPr>
          <w:p w14:paraId="241CB2A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63,32019</w:t>
            </w:r>
          </w:p>
        </w:tc>
        <w:tc>
          <w:tcPr>
            <w:tcW w:w="1304" w:type="dxa"/>
          </w:tcPr>
          <w:p w14:paraId="7BFF013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304" w:type="dxa"/>
          </w:tcPr>
          <w:p w14:paraId="00DDA20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87,88817</w:t>
            </w:r>
          </w:p>
        </w:tc>
        <w:tc>
          <w:tcPr>
            <w:tcW w:w="1304" w:type="dxa"/>
          </w:tcPr>
          <w:p w14:paraId="519E79E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89,17869</w:t>
            </w:r>
          </w:p>
        </w:tc>
        <w:tc>
          <w:tcPr>
            <w:tcW w:w="1190" w:type="dxa"/>
          </w:tcPr>
          <w:p w14:paraId="47B7811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73,04209</w:t>
            </w:r>
          </w:p>
        </w:tc>
        <w:tc>
          <w:tcPr>
            <w:tcW w:w="1190" w:type="dxa"/>
          </w:tcPr>
          <w:p w14:paraId="65DF289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54,95579</w:t>
            </w:r>
          </w:p>
        </w:tc>
        <w:tc>
          <w:tcPr>
            <w:tcW w:w="1191" w:type="dxa"/>
          </w:tcPr>
          <w:p w14:paraId="3D240FC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55,12581</w:t>
            </w:r>
          </w:p>
        </w:tc>
        <w:tc>
          <w:tcPr>
            <w:tcW w:w="1191" w:type="dxa"/>
          </w:tcPr>
          <w:p w14:paraId="2B7E1B9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60,21037</w:t>
            </w:r>
          </w:p>
        </w:tc>
        <w:tc>
          <w:tcPr>
            <w:tcW w:w="1191" w:type="dxa"/>
          </w:tcPr>
          <w:p w14:paraId="1FF6131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45,30139</w:t>
            </w:r>
          </w:p>
        </w:tc>
        <w:tc>
          <w:tcPr>
            <w:tcW w:w="1191" w:type="dxa"/>
          </w:tcPr>
          <w:p w14:paraId="3E47A7B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45,44155</w:t>
            </w:r>
          </w:p>
        </w:tc>
      </w:tr>
      <w:tr w:rsidR="002E1CB1" w:rsidRPr="002E1CB1" w14:paraId="022A1B40" w14:textId="77777777" w:rsidTr="002B636E">
        <w:tc>
          <w:tcPr>
            <w:tcW w:w="2098" w:type="dxa"/>
          </w:tcPr>
          <w:p w14:paraId="4E8ADD1D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Измалковский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1191" w:type="dxa"/>
          </w:tcPr>
          <w:p w14:paraId="405176E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85,00000</w:t>
            </w:r>
          </w:p>
        </w:tc>
        <w:tc>
          <w:tcPr>
            <w:tcW w:w="1190" w:type="dxa"/>
          </w:tcPr>
          <w:p w14:paraId="104A6B4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82,66357</w:t>
            </w:r>
          </w:p>
        </w:tc>
        <w:tc>
          <w:tcPr>
            <w:tcW w:w="1190" w:type="dxa"/>
          </w:tcPr>
          <w:p w14:paraId="120379D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85,00000</w:t>
            </w:r>
          </w:p>
        </w:tc>
        <w:tc>
          <w:tcPr>
            <w:tcW w:w="1304" w:type="dxa"/>
          </w:tcPr>
          <w:p w14:paraId="2A64D85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87,79458</w:t>
            </w:r>
          </w:p>
        </w:tc>
        <w:tc>
          <w:tcPr>
            <w:tcW w:w="1304" w:type="dxa"/>
          </w:tcPr>
          <w:p w14:paraId="79CB2DE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85,26059</w:t>
            </w:r>
          </w:p>
        </w:tc>
        <w:tc>
          <w:tcPr>
            <w:tcW w:w="1304" w:type="dxa"/>
          </w:tcPr>
          <w:p w14:paraId="02ADFE7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87,53595</w:t>
            </w:r>
          </w:p>
        </w:tc>
        <w:tc>
          <w:tcPr>
            <w:tcW w:w="1190" w:type="dxa"/>
          </w:tcPr>
          <w:p w14:paraId="68090B8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74,00000</w:t>
            </w:r>
          </w:p>
        </w:tc>
        <w:tc>
          <w:tcPr>
            <w:tcW w:w="1190" w:type="dxa"/>
          </w:tcPr>
          <w:p w14:paraId="3E0B24A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71,96593</w:t>
            </w:r>
          </w:p>
        </w:tc>
        <w:tc>
          <w:tcPr>
            <w:tcW w:w="1191" w:type="dxa"/>
          </w:tcPr>
          <w:p w14:paraId="4C896AB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74,00000</w:t>
            </w:r>
          </w:p>
        </w:tc>
        <w:tc>
          <w:tcPr>
            <w:tcW w:w="1191" w:type="dxa"/>
          </w:tcPr>
          <w:p w14:paraId="4ECFBEB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61,00000</w:t>
            </w:r>
          </w:p>
        </w:tc>
        <w:tc>
          <w:tcPr>
            <w:tcW w:w="1191" w:type="dxa"/>
          </w:tcPr>
          <w:p w14:paraId="12D4D40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59,32327</w:t>
            </w:r>
          </w:p>
        </w:tc>
        <w:tc>
          <w:tcPr>
            <w:tcW w:w="1191" w:type="dxa"/>
          </w:tcPr>
          <w:p w14:paraId="09D66D4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61,00000</w:t>
            </w:r>
          </w:p>
        </w:tc>
      </w:tr>
      <w:tr w:rsidR="002E1CB1" w:rsidRPr="002E1CB1" w14:paraId="7437D472" w14:textId="77777777" w:rsidTr="002B636E">
        <w:tc>
          <w:tcPr>
            <w:tcW w:w="2098" w:type="dxa"/>
          </w:tcPr>
          <w:p w14:paraId="2464286A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Краснинский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191" w:type="dxa"/>
          </w:tcPr>
          <w:p w14:paraId="316F2CE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73,48887</w:t>
            </w:r>
          </w:p>
        </w:tc>
        <w:tc>
          <w:tcPr>
            <w:tcW w:w="1190" w:type="dxa"/>
          </w:tcPr>
          <w:p w14:paraId="111A3B7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65,66633</w:t>
            </w:r>
          </w:p>
        </w:tc>
        <w:tc>
          <w:tcPr>
            <w:tcW w:w="1190" w:type="dxa"/>
          </w:tcPr>
          <w:p w14:paraId="3668EC4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63,97074</w:t>
            </w:r>
          </w:p>
        </w:tc>
        <w:tc>
          <w:tcPr>
            <w:tcW w:w="1304" w:type="dxa"/>
          </w:tcPr>
          <w:p w14:paraId="723D064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304" w:type="dxa"/>
          </w:tcPr>
          <w:p w14:paraId="2A27C61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304" w:type="dxa"/>
          </w:tcPr>
          <w:p w14:paraId="52E8100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190" w:type="dxa"/>
          </w:tcPr>
          <w:p w14:paraId="2BBC30B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63,97855</w:t>
            </w:r>
          </w:p>
        </w:tc>
        <w:tc>
          <w:tcPr>
            <w:tcW w:w="1190" w:type="dxa"/>
          </w:tcPr>
          <w:p w14:paraId="6DA6AC1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57,16833</w:t>
            </w:r>
          </w:p>
        </w:tc>
        <w:tc>
          <w:tcPr>
            <w:tcW w:w="1191" w:type="dxa"/>
          </w:tcPr>
          <w:p w14:paraId="2E24914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55,69217</w:t>
            </w:r>
          </w:p>
        </w:tc>
        <w:tc>
          <w:tcPr>
            <w:tcW w:w="1191" w:type="dxa"/>
          </w:tcPr>
          <w:p w14:paraId="4BE5F6C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52,73907</w:t>
            </w:r>
          </w:p>
        </w:tc>
        <w:tc>
          <w:tcPr>
            <w:tcW w:w="1191" w:type="dxa"/>
          </w:tcPr>
          <w:p w14:paraId="5039340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47,12525</w:t>
            </w:r>
          </w:p>
        </w:tc>
        <w:tc>
          <w:tcPr>
            <w:tcW w:w="1191" w:type="dxa"/>
          </w:tcPr>
          <w:p w14:paraId="3D8D63B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45,90841</w:t>
            </w:r>
          </w:p>
        </w:tc>
      </w:tr>
      <w:tr w:rsidR="002E1CB1" w:rsidRPr="002E1CB1" w14:paraId="14914B08" w14:textId="77777777" w:rsidTr="002B636E">
        <w:tc>
          <w:tcPr>
            <w:tcW w:w="2098" w:type="dxa"/>
          </w:tcPr>
          <w:p w14:paraId="1CDE1F9D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Лебедянский муниципальный район</w:t>
            </w:r>
          </w:p>
        </w:tc>
        <w:tc>
          <w:tcPr>
            <w:tcW w:w="1191" w:type="dxa"/>
          </w:tcPr>
          <w:p w14:paraId="106F89C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26,87858</w:t>
            </w:r>
          </w:p>
        </w:tc>
        <w:tc>
          <w:tcPr>
            <w:tcW w:w="1190" w:type="dxa"/>
          </w:tcPr>
          <w:p w14:paraId="2206470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19,50593</w:t>
            </w:r>
          </w:p>
        </w:tc>
        <w:tc>
          <w:tcPr>
            <w:tcW w:w="1190" w:type="dxa"/>
          </w:tcPr>
          <w:p w14:paraId="65E0A5C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19,82024</w:t>
            </w:r>
          </w:p>
        </w:tc>
        <w:tc>
          <w:tcPr>
            <w:tcW w:w="1304" w:type="dxa"/>
          </w:tcPr>
          <w:p w14:paraId="7645686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35,95880</w:t>
            </w:r>
          </w:p>
        </w:tc>
        <w:tc>
          <w:tcPr>
            <w:tcW w:w="1304" w:type="dxa"/>
          </w:tcPr>
          <w:p w14:paraId="5FC3742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26,34309</w:t>
            </w:r>
          </w:p>
        </w:tc>
        <w:tc>
          <w:tcPr>
            <w:tcW w:w="1304" w:type="dxa"/>
          </w:tcPr>
          <w:p w14:paraId="684C380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27,04064</w:t>
            </w:r>
          </w:p>
        </w:tc>
        <w:tc>
          <w:tcPr>
            <w:tcW w:w="1190" w:type="dxa"/>
          </w:tcPr>
          <w:p w14:paraId="4F0DB33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23,40018</w:t>
            </w:r>
          </w:p>
        </w:tc>
        <w:tc>
          <w:tcPr>
            <w:tcW w:w="1190" w:type="dxa"/>
          </w:tcPr>
          <w:p w14:paraId="5BA2176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16,98163</w:t>
            </w:r>
          </w:p>
        </w:tc>
        <w:tc>
          <w:tcPr>
            <w:tcW w:w="1191" w:type="dxa"/>
          </w:tcPr>
          <w:p w14:paraId="7469C2D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17,25527</w:t>
            </w:r>
          </w:p>
        </w:tc>
        <w:tc>
          <w:tcPr>
            <w:tcW w:w="1191" w:type="dxa"/>
          </w:tcPr>
          <w:p w14:paraId="18653AF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19,28933</w:t>
            </w:r>
          </w:p>
        </w:tc>
        <w:tc>
          <w:tcPr>
            <w:tcW w:w="1191" w:type="dxa"/>
          </w:tcPr>
          <w:p w14:paraId="7E94668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13,99837</w:t>
            </w:r>
          </w:p>
        </w:tc>
        <w:tc>
          <w:tcPr>
            <w:tcW w:w="1191" w:type="dxa"/>
          </w:tcPr>
          <w:p w14:paraId="1E2F385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14,22394</w:t>
            </w:r>
          </w:p>
        </w:tc>
      </w:tr>
      <w:tr w:rsidR="002E1CB1" w:rsidRPr="002E1CB1" w14:paraId="6C1EA9B6" w14:textId="77777777" w:rsidTr="002B636E">
        <w:tc>
          <w:tcPr>
            <w:tcW w:w="2098" w:type="dxa"/>
          </w:tcPr>
          <w:p w14:paraId="24F83B30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Лев-Толстовский муниципальный район</w:t>
            </w:r>
          </w:p>
        </w:tc>
        <w:tc>
          <w:tcPr>
            <w:tcW w:w="1191" w:type="dxa"/>
          </w:tcPr>
          <w:p w14:paraId="62036CA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69,80902</w:t>
            </w:r>
          </w:p>
        </w:tc>
        <w:tc>
          <w:tcPr>
            <w:tcW w:w="1190" w:type="dxa"/>
          </w:tcPr>
          <w:p w14:paraId="386B9F0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61,25952</w:t>
            </w:r>
          </w:p>
        </w:tc>
        <w:tc>
          <w:tcPr>
            <w:tcW w:w="1190" w:type="dxa"/>
          </w:tcPr>
          <w:p w14:paraId="13BFB18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60,50148</w:t>
            </w:r>
          </w:p>
        </w:tc>
        <w:tc>
          <w:tcPr>
            <w:tcW w:w="1304" w:type="dxa"/>
          </w:tcPr>
          <w:p w14:paraId="3C0A121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67,86420</w:t>
            </w:r>
          </w:p>
        </w:tc>
        <w:tc>
          <w:tcPr>
            <w:tcW w:w="1304" w:type="dxa"/>
          </w:tcPr>
          <w:p w14:paraId="6964968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59,46948</w:t>
            </w:r>
          </w:p>
        </w:tc>
        <w:tc>
          <w:tcPr>
            <w:tcW w:w="1304" w:type="dxa"/>
          </w:tcPr>
          <w:p w14:paraId="52EEBBC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58,63845</w:t>
            </w:r>
          </w:p>
        </w:tc>
        <w:tc>
          <w:tcPr>
            <w:tcW w:w="1190" w:type="dxa"/>
          </w:tcPr>
          <w:p w14:paraId="2BA60D1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60,77491</w:t>
            </w:r>
          </w:p>
        </w:tc>
        <w:tc>
          <w:tcPr>
            <w:tcW w:w="1190" w:type="dxa"/>
          </w:tcPr>
          <w:p w14:paraId="1C502E3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53,33182</w:t>
            </w:r>
          </w:p>
        </w:tc>
        <w:tc>
          <w:tcPr>
            <w:tcW w:w="1191" w:type="dxa"/>
          </w:tcPr>
          <w:p w14:paraId="4B0A33D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52,67188</w:t>
            </w:r>
          </w:p>
        </w:tc>
        <w:tc>
          <w:tcPr>
            <w:tcW w:w="1191" w:type="dxa"/>
          </w:tcPr>
          <w:p w14:paraId="6174D2D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50,09824</w:t>
            </w:r>
          </w:p>
        </w:tc>
        <w:tc>
          <w:tcPr>
            <w:tcW w:w="1191" w:type="dxa"/>
          </w:tcPr>
          <w:p w14:paraId="59C88FD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43,96271</w:t>
            </w:r>
          </w:p>
        </w:tc>
        <w:tc>
          <w:tcPr>
            <w:tcW w:w="1191" w:type="dxa"/>
          </w:tcPr>
          <w:p w14:paraId="7E4304D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43,41871</w:t>
            </w:r>
          </w:p>
        </w:tc>
      </w:tr>
      <w:tr w:rsidR="002E1CB1" w:rsidRPr="002E1CB1" w14:paraId="5CBB4415" w14:textId="77777777" w:rsidTr="002B636E">
        <w:tc>
          <w:tcPr>
            <w:tcW w:w="2098" w:type="dxa"/>
          </w:tcPr>
          <w:p w14:paraId="6F61AF10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lastRenderedPageBreak/>
              <w:t>Липецкий муниципальный округ</w:t>
            </w:r>
          </w:p>
        </w:tc>
        <w:tc>
          <w:tcPr>
            <w:tcW w:w="1191" w:type="dxa"/>
          </w:tcPr>
          <w:p w14:paraId="1185F41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20,86974</w:t>
            </w:r>
          </w:p>
        </w:tc>
        <w:tc>
          <w:tcPr>
            <w:tcW w:w="1190" w:type="dxa"/>
          </w:tcPr>
          <w:p w14:paraId="5AF128B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7,12645</w:t>
            </w:r>
          </w:p>
        </w:tc>
        <w:tc>
          <w:tcPr>
            <w:tcW w:w="1190" w:type="dxa"/>
          </w:tcPr>
          <w:p w14:paraId="70B4981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7,25116</w:t>
            </w:r>
          </w:p>
        </w:tc>
        <w:tc>
          <w:tcPr>
            <w:tcW w:w="1304" w:type="dxa"/>
          </w:tcPr>
          <w:p w14:paraId="5B3BF52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25,24691</w:t>
            </w:r>
          </w:p>
        </w:tc>
        <w:tc>
          <w:tcPr>
            <w:tcW w:w="1304" w:type="dxa"/>
          </w:tcPr>
          <w:p w14:paraId="263A00E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8,62160</w:t>
            </w:r>
          </w:p>
        </w:tc>
        <w:tc>
          <w:tcPr>
            <w:tcW w:w="1304" w:type="dxa"/>
          </w:tcPr>
          <w:p w14:paraId="1A40E52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8,78305</w:t>
            </w:r>
          </w:p>
        </w:tc>
        <w:tc>
          <w:tcPr>
            <w:tcW w:w="1190" w:type="dxa"/>
          </w:tcPr>
          <w:p w14:paraId="46A2BC3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18,16895</w:t>
            </w:r>
          </w:p>
        </w:tc>
        <w:tc>
          <w:tcPr>
            <w:tcW w:w="1190" w:type="dxa"/>
          </w:tcPr>
          <w:p w14:paraId="6C1C522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6,20420</w:t>
            </w:r>
          </w:p>
        </w:tc>
        <w:tc>
          <w:tcPr>
            <w:tcW w:w="1191" w:type="dxa"/>
          </w:tcPr>
          <w:p w14:paraId="1589059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6,31277</w:t>
            </w:r>
          </w:p>
        </w:tc>
        <w:tc>
          <w:tcPr>
            <w:tcW w:w="1191" w:type="dxa"/>
          </w:tcPr>
          <w:p w14:paraId="44A7BD0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14,97711</w:t>
            </w:r>
          </w:p>
        </w:tc>
        <w:tc>
          <w:tcPr>
            <w:tcW w:w="1191" w:type="dxa"/>
          </w:tcPr>
          <w:p w14:paraId="720BB39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5,11428</w:t>
            </w:r>
          </w:p>
        </w:tc>
        <w:tc>
          <w:tcPr>
            <w:tcW w:w="1191" w:type="dxa"/>
          </w:tcPr>
          <w:p w14:paraId="45F4D5C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5,20377</w:t>
            </w:r>
          </w:p>
        </w:tc>
      </w:tr>
      <w:tr w:rsidR="002E1CB1" w:rsidRPr="002E1CB1" w14:paraId="3E0A289B" w14:textId="77777777" w:rsidTr="002B636E">
        <w:tc>
          <w:tcPr>
            <w:tcW w:w="2098" w:type="dxa"/>
          </w:tcPr>
          <w:p w14:paraId="172FCA53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Становлянский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1191" w:type="dxa"/>
          </w:tcPr>
          <w:p w14:paraId="1F718CD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85,00000</w:t>
            </w:r>
          </w:p>
        </w:tc>
        <w:tc>
          <w:tcPr>
            <w:tcW w:w="1190" w:type="dxa"/>
          </w:tcPr>
          <w:p w14:paraId="623436B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42,86624</w:t>
            </w:r>
          </w:p>
        </w:tc>
        <w:tc>
          <w:tcPr>
            <w:tcW w:w="1190" w:type="dxa"/>
          </w:tcPr>
          <w:p w14:paraId="08250AC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45,12704</w:t>
            </w:r>
          </w:p>
        </w:tc>
        <w:tc>
          <w:tcPr>
            <w:tcW w:w="1304" w:type="dxa"/>
          </w:tcPr>
          <w:p w14:paraId="101BB33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304" w:type="dxa"/>
          </w:tcPr>
          <w:p w14:paraId="11B6F19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77,11811</w:t>
            </w:r>
          </w:p>
        </w:tc>
        <w:tc>
          <w:tcPr>
            <w:tcW w:w="1304" w:type="dxa"/>
          </w:tcPr>
          <w:p w14:paraId="325DFE1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82,26364</w:t>
            </w:r>
          </w:p>
        </w:tc>
        <w:tc>
          <w:tcPr>
            <w:tcW w:w="1190" w:type="dxa"/>
          </w:tcPr>
          <w:p w14:paraId="5AE8F3C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74,00000</w:t>
            </w:r>
          </w:p>
        </w:tc>
        <w:tc>
          <w:tcPr>
            <w:tcW w:w="1190" w:type="dxa"/>
          </w:tcPr>
          <w:p w14:paraId="35DDAB3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37,31884</w:t>
            </w:r>
          </w:p>
        </w:tc>
        <w:tc>
          <w:tcPr>
            <w:tcW w:w="1191" w:type="dxa"/>
          </w:tcPr>
          <w:p w14:paraId="13FED34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39,28707</w:t>
            </w:r>
          </w:p>
        </w:tc>
        <w:tc>
          <w:tcPr>
            <w:tcW w:w="1191" w:type="dxa"/>
          </w:tcPr>
          <w:p w14:paraId="31FBD9E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61,00000</w:t>
            </w:r>
          </w:p>
        </w:tc>
        <w:tc>
          <w:tcPr>
            <w:tcW w:w="1191" w:type="dxa"/>
          </w:tcPr>
          <w:p w14:paraId="25E44D7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30,76283</w:t>
            </w:r>
          </w:p>
        </w:tc>
        <w:tc>
          <w:tcPr>
            <w:tcW w:w="1191" w:type="dxa"/>
          </w:tcPr>
          <w:p w14:paraId="427C851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32,38529</w:t>
            </w:r>
          </w:p>
        </w:tc>
      </w:tr>
      <w:tr w:rsidR="002E1CB1" w:rsidRPr="002E1CB1" w14:paraId="70710D18" w14:textId="77777777" w:rsidTr="002B636E">
        <w:tc>
          <w:tcPr>
            <w:tcW w:w="2098" w:type="dxa"/>
          </w:tcPr>
          <w:p w14:paraId="26C4A212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Тербунский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191" w:type="dxa"/>
          </w:tcPr>
          <w:p w14:paraId="608A454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52,73302</w:t>
            </w:r>
          </w:p>
        </w:tc>
        <w:tc>
          <w:tcPr>
            <w:tcW w:w="1190" w:type="dxa"/>
          </w:tcPr>
          <w:p w14:paraId="338FE21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39,03665</w:t>
            </w:r>
          </w:p>
        </w:tc>
        <w:tc>
          <w:tcPr>
            <w:tcW w:w="1190" w:type="dxa"/>
          </w:tcPr>
          <w:p w14:paraId="31E0B85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39,00544</w:t>
            </w:r>
          </w:p>
        </w:tc>
        <w:tc>
          <w:tcPr>
            <w:tcW w:w="1304" w:type="dxa"/>
          </w:tcPr>
          <w:p w14:paraId="150D89E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55,49449</w:t>
            </w:r>
          </w:p>
        </w:tc>
        <w:tc>
          <w:tcPr>
            <w:tcW w:w="1304" w:type="dxa"/>
          </w:tcPr>
          <w:p w14:paraId="436F11C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41,15612</w:t>
            </w:r>
          </w:p>
        </w:tc>
        <w:tc>
          <w:tcPr>
            <w:tcW w:w="1304" w:type="dxa"/>
          </w:tcPr>
          <w:p w14:paraId="170A742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41,20054</w:t>
            </w:r>
          </w:p>
        </w:tc>
        <w:tc>
          <w:tcPr>
            <w:tcW w:w="1190" w:type="dxa"/>
          </w:tcPr>
          <w:p w14:paraId="0717137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45,90875</w:t>
            </w:r>
          </w:p>
        </w:tc>
        <w:tc>
          <w:tcPr>
            <w:tcW w:w="1190" w:type="dxa"/>
          </w:tcPr>
          <w:p w14:paraId="1B51F25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33,98485</w:t>
            </w:r>
          </w:p>
        </w:tc>
        <w:tc>
          <w:tcPr>
            <w:tcW w:w="1191" w:type="dxa"/>
          </w:tcPr>
          <w:p w14:paraId="31CB3CC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33,95768</w:t>
            </w:r>
          </w:p>
        </w:tc>
        <w:tc>
          <w:tcPr>
            <w:tcW w:w="1191" w:type="dxa"/>
          </w:tcPr>
          <w:p w14:paraId="5CE7DFE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37,84370</w:t>
            </w:r>
          </w:p>
        </w:tc>
        <w:tc>
          <w:tcPr>
            <w:tcW w:w="1191" w:type="dxa"/>
          </w:tcPr>
          <w:p w14:paraId="4685AEE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28,01454</w:t>
            </w:r>
          </w:p>
        </w:tc>
        <w:tc>
          <w:tcPr>
            <w:tcW w:w="1191" w:type="dxa"/>
          </w:tcPr>
          <w:p w14:paraId="1193DC2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27,99214</w:t>
            </w:r>
          </w:p>
        </w:tc>
      </w:tr>
      <w:tr w:rsidR="002E1CB1" w:rsidRPr="002E1CB1" w14:paraId="32EC8502" w14:textId="77777777" w:rsidTr="002B636E">
        <w:tc>
          <w:tcPr>
            <w:tcW w:w="2098" w:type="dxa"/>
          </w:tcPr>
          <w:p w14:paraId="3C103E84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Усманский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191" w:type="dxa"/>
          </w:tcPr>
          <w:p w14:paraId="563B1DE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60,52551</w:t>
            </w:r>
          </w:p>
        </w:tc>
        <w:tc>
          <w:tcPr>
            <w:tcW w:w="1190" w:type="dxa"/>
          </w:tcPr>
          <w:p w14:paraId="34F6F97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57,66455</w:t>
            </w:r>
          </w:p>
        </w:tc>
        <w:tc>
          <w:tcPr>
            <w:tcW w:w="1190" w:type="dxa"/>
          </w:tcPr>
          <w:p w14:paraId="01CE10B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56,40364</w:t>
            </w:r>
          </w:p>
        </w:tc>
        <w:tc>
          <w:tcPr>
            <w:tcW w:w="1304" w:type="dxa"/>
          </w:tcPr>
          <w:p w14:paraId="59633FC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61,18047</w:t>
            </w:r>
          </w:p>
        </w:tc>
        <w:tc>
          <w:tcPr>
            <w:tcW w:w="1304" w:type="dxa"/>
          </w:tcPr>
          <w:p w14:paraId="4F936BB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58,30266</w:t>
            </w:r>
          </w:p>
        </w:tc>
        <w:tc>
          <w:tcPr>
            <w:tcW w:w="1304" w:type="dxa"/>
          </w:tcPr>
          <w:p w14:paraId="6598774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57,04018</w:t>
            </w:r>
          </w:p>
        </w:tc>
        <w:tc>
          <w:tcPr>
            <w:tcW w:w="1190" w:type="dxa"/>
          </w:tcPr>
          <w:p w14:paraId="25253EF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52,69280</w:t>
            </w:r>
          </w:p>
        </w:tc>
        <w:tc>
          <w:tcPr>
            <w:tcW w:w="1190" w:type="dxa"/>
          </w:tcPr>
          <w:p w14:paraId="20EDE8A5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50,20208</w:t>
            </w:r>
          </w:p>
        </w:tc>
        <w:tc>
          <w:tcPr>
            <w:tcW w:w="1191" w:type="dxa"/>
          </w:tcPr>
          <w:p w14:paraId="6202C40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49,10435</w:t>
            </w:r>
          </w:p>
        </w:tc>
        <w:tc>
          <w:tcPr>
            <w:tcW w:w="1191" w:type="dxa"/>
          </w:tcPr>
          <w:p w14:paraId="1F27225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43,43595</w:t>
            </w:r>
          </w:p>
        </w:tc>
        <w:tc>
          <w:tcPr>
            <w:tcW w:w="1191" w:type="dxa"/>
          </w:tcPr>
          <w:p w14:paraId="3B5CA591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41,38279</w:t>
            </w:r>
          </w:p>
        </w:tc>
        <w:tc>
          <w:tcPr>
            <w:tcW w:w="1191" w:type="dxa"/>
          </w:tcPr>
          <w:p w14:paraId="6C48763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40,47791</w:t>
            </w:r>
          </w:p>
        </w:tc>
      </w:tr>
      <w:tr w:rsidR="002E1CB1" w:rsidRPr="002E1CB1" w14:paraId="367D5362" w14:textId="77777777" w:rsidTr="002B636E">
        <w:tc>
          <w:tcPr>
            <w:tcW w:w="2098" w:type="dxa"/>
          </w:tcPr>
          <w:p w14:paraId="36B773F8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Хлевенский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191" w:type="dxa"/>
          </w:tcPr>
          <w:p w14:paraId="36E8CD8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72,61082</w:t>
            </w:r>
          </w:p>
        </w:tc>
        <w:tc>
          <w:tcPr>
            <w:tcW w:w="1190" w:type="dxa"/>
          </w:tcPr>
          <w:p w14:paraId="1C229FF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52,46809</w:t>
            </w:r>
          </w:p>
        </w:tc>
        <w:tc>
          <w:tcPr>
            <w:tcW w:w="1190" w:type="dxa"/>
          </w:tcPr>
          <w:p w14:paraId="775FCFB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52,39327</w:t>
            </w:r>
          </w:p>
        </w:tc>
        <w:tc>
          <w:tcPr>
            <w:tcW w:w="1304" w:type="dxa"/>
          </w:tcPr>
          <w:p w14:paraId="31AFE15E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72,06445</w:t>
            </w:r>
          </w:p>
        </w:tc>
        <w:tc>
          <w:tcPr>
            <w:tcW w:w="1304" w:type="dxa"/>
          </w:tcPr>
          <w:p w14:paraId="436596CF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52,04383</w:t>
            </w:r>
          </w:p>
        </w:tc>
        <w:tc>
          <w:tcPr>
            <w:tcW w:w="1304" w:type="dxa"/>
          </w:tcPr>
          <w:p w14:paraId="2B575DD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51,93916</w:t>
            </w:r>
          </w:p>
        </w:tc>
        <w:tc>
          <w:tcPr>
            <w:tcW w:w="1190" w:type="dxa"/>
          </w:tcPr>
          <w:p w14:paraId="51B8B8E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63,21413</w:t>
            </w:r>
          </w:p>
        </w:tc>
        <w:tc>
          <w:tcPr>
            <w:tcW w:w="1190" w:type="dxa"/>
          </w:tcPr>
          <w:p w14:paraId="3699888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45,67810</w:t>
            </w:r>
          </w:p>
        </w:tc>
        <w:tc>
          <w:tcPr>
            <w:tcW w:w="1191" w:type="dxa"/>
          </w:tcPr>
          <w:p w14:paraId="3B174F0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45,61296</w:t>
            </w:r>
          </w:p>
        </w:tc>
        <w:tc>
          <w:tcPr>
            <w:tcW w:w="1191" w:type="dxa"/>
          </w:tcPr>
          <w:p w14:paraId="083F8AE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52,10894</w:t>
            </w:r>
          </w:p>
        </w:tc>
        <w:tc>
          <w:tcPr>
            <w:tcW w:w="1191" w:type="dxa"/>
          </w:tcPr>
          <w:p w14:paraId="08C14F3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37,65357</w:t>
            </w:r>
          </w:p>
        </w:tc>
        <w:tc>
          <w:tcPr>
            <w:tcW w:w="1191" w:type="dxa"/>
          </w:tcPr>
          <w:p w14:paraId="7B097FE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37,59988</w:t>
            </w:r>
          </w:p>
        </w:tc>
      </w:tr>
      <w:tr w:rsidR="002E1CB1" w:rsidRPr="002E1CB1" w14:paraId="6315637D" w14:textId="77777777" w:rsidTr="002B636E">
        <w:tc>
          <w:tcPr>
            <w:tcW w:w="2098" w:type="dxa"/>
          </w:tcPr>
          <w:p w14:paraId="00F49792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CB1">
              <w:rPr>
                <w:rFonts w:ascii="Times New Roman" w:eastAsia="Times New Roman" w:hAnsi="Times New Roman" w:cs="Times New Roman"/>
              </w:rPr>
              <w:t>Чаплыгинский</w:t>
            </w:r>
            <w:proofErr w:type="spellEnd"/>
            <w:r w:rsidRPr="002E1CB1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191" w:type="dxa"/>
          </w:tcPr>
          <w:p w14:paraId="42675BA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50,66635</w:t>
            </w:r>
          </w:p>
        </w:tc>
        <w:tc>
          <w:tcPr>
            <w:tcW w:w="1190" w:type="dxa"/>
          </w:tcPr>
          <w:p w14:paraId="12342EE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42,77297</w:t>
            </w:r>
          </w:p>
        </w:tc>
        <w:tc>
          <w:tcPr>
            <w:tcW w:w="1190" w:type="dxa"/>
          </w:tcPr>
          <w:p w14:paraId="76F7FDF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42,02666</w:t>
            </w:r>
          </w:p>
        </w:tc>
        <w:tc>
          <w:tcPr>
            <w:tcW w:w="1304" w:type="dxa"/>
          </w:tcPr>
          <w:p w14:paraId="22D64FA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304" w:type="dxa"/>
          </w:tcPr>
          <w:p w14:paraId="12BACDF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304" w:type="dxa"/>
          </w:tcPr>
          <w:p w14:paraId="237BCF0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100,00000</w:t>
            </w:r>
          </w:p>
        </w:tc>
        <w:tc>
          <w:tcPr>
            <w:tcW w:w="1190" w:type="dxa"/>
          </w:tcPr>
          <w:p w14:paraId="5FC1FAA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44,10953</w:t>
            </w:r>
          </w:p>
        </w:tc>
        <w:tc>
          <w:tcPr>
            <w:tcW w:w="1190" w:type="dxa"/>
          </w:tcPr>
          <w:p w14:paraId="2FBA0B4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37,23764</w:t>
            </w:r>
          </w:p>
        </w:tc>
        <w:tc>
          <w:tcPr>
            <w:tcW w:w="1191" w:type="dxa"/>
          </w:tcPr>
          <w:p w14:paraId="0F503DA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36,58792</w:t>
            </w:r>
          </w:p>
        </w:tc>
        <w:tc>
          <w:tcPr>
            <w:tcW w:w="1191" w:type="dxa"/>
          </w:tcPr>
          <w:p w14:paraId="1459D762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36,36056</w:t>
            </w:r>
          </w:p>
        </w:tc>
        <w:tc>
          <w:tcPr>
            <w:tcW w:w="1191" w:type="dxa"/>
          </w:tcPr>
          <w:p w14:paraId="55A8886B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30,69590</w:t>
            </w:r>
          </w:p>
        </w:tc>
        <w:tc>
          <w:tcPr>
            <w:tcW w:w="1191" w:type="dxa"/>
          </w:tcPr>
          <w:p w14:paraId="3D86451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30,16031</w:t>
            </w:r>
          </w:p>
        </w:tc>
      </w:tr>
      <w:tr w:rsidR="002E1CB1" w:rsidRPr="002E1CB1" w14:paraId="0E48A153" w14:textId="77777777" w:rsidTr="002B636E">
        <w:tc>
          <w:tcPr>
            <w:tcW w:w="2098" w:type="dxa"/>
          </w:tcPr>
          <w:p w14:paraId="46968DF9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Городской округ город Елец</w:t>
            </w:r>
          </w:p>
        </w:tc>
        <w:tc>
          <w:tcPr>
            <w:tcW w:w="1191" w:type="dxa"/>
          </w:tcPr>
          <w:p w14:paraId="18D161F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31,42473</w:t>
            </w:r>
          </w:p>
        </w:tc>
        <w:tc>
          <w:tcPr>
            <w:tcW w:w="1190" w:type="dxa"/>
          </w:tcPr>
          <w:p w14:paraId="33A76E9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21,73974</w:t>
            </w:r>
          </w:p>
        </w:tc>
        <w:tc>
          <w:tcPr>
            <w:tcW w:w="1190" w:type="dxa"/>
          </w:tcPr>
          <w:p w14:paraId="394B2D8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21,60174</w:t>
            </w:r>
          </w:p>
        </w:tc>
        <w:tc>
          <w:tcPr>
            <w:tcW w:w="1304" w:type="dxa"/>
          </w:tcPr>
          <w:p w14:paraId="141DE87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46,93587</w:t>
            </w:r>
          </w:p>
        </w:tc>
        <w:tc>
          <w:tcPr>
            <w:tcW w:w="1304" w:type="dxa"/>
          </w:tcPr>
          <w:p w14:paraId="5A6ACF1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32,90618</w:t>
            </w:r>
          </w:p>
        </w:tc>
        <w:tc>
          <w:tcPr>
            <w:tcW w:w="1304" w:type="dxa"/>
          </w:tcPr>
          <w:p w14:paraId="4E97FE0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33,11223</w:t>
            </w:r>
          </w:p>
        </w:tc>
        <w:tc>
          <w:tcPr>
            <w:tcW w:w="1190" w:type="dxa"/>
          </w:tcPr>
          <w:p w14:paraId="37F9F7E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27,35800</w:t>
            </w:r>
          </w:p>
        </w:tc>
        <w:tc>
          <w:tcPr>
            <w:tcW w:w="1190" w:type="dxa"/>
          </w:tcPr>
          <w:p w14:paraId="0BA79E0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18,92636</w:t>
            </w:r>
          </w:p>
        </w:tc>
        <w:tc>
          <w:tcPr>
            <w:tcW w:w="1191" w:type="dxa"/>
          </w:tcPr>
          <w:p w14:paraId="38662EDC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18,80622</w:t>
            </w:r>
          </w:p>
        </w:tc>
        <w:tc>
          <w:tcPr>
            <w:tcW w:w="1191" w:type="dxa"/>
          </w:tcPr>
          <w:p w14:paraId="4320903A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22,55187</w:t>
            </w:r>
          </w:p>
        </w:tc>
        <w:tc>
          <w:tcPr>
            <w:tcW w:w="1191" w:type="dxa"/>
          </w:tcPr>
          <w:p w14:paraId="5349E6E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15,60146</w:t>
            </w:r>
          </w:p>
        </w:tc>
        <w:tc>
          <w:tcPr>
            <w:tcW w:w="1191" w:type="dxa"/>
          </w:tcPr>
          <w:p w14:paraId="552BD9A0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15,50243</w:t>
            </w:r>
          </w:p>
        </w:tc>
      </w:tr>
      <w:tr w:rsidR="002E1CB1" w:rsidRPr="002E1CB1" w14:paraId="29F52D90" w14:textId="77777777" w:rsidTr="002B636E">
        <w:tc>
          <w:tcPr>
            <w:tcW w:w="2098" w:type="dxa"/>
          </w:tcPr>
          <w:p w14:paraId="1361AA99" w14:textId="77777777" w:rsidR="002E1CB1" w:rsidRPr="002E1CB1" w:rsidRDefault="002E1CB1" w:rsidP="002E1CB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Городской округ город Липецк</w:t>
            </w:r>
          </w:p>
        </w:tc>
        <w:tc>
          <w:tcPr>
            <w:tcW w:w="1191" w:type="dxa"/>
          </w:tcPr>
          <w:p w14:paraId="24DA60F6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7,88889</w:t>
            </w:r>
          </w:p>
        </w:tc>
        <w:tc>
          <w:tcPr>
            <w:tcW w:w="1190" w:type="dxa"/>
          </w:tcPr>
          <w:p w14:paraId="68C68BB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2,90535</w:t>
            </w:r>
          </w:p>
        </w:tc>
        <w:tc>
          <w:tcPr>
            <w:tcW w:w="1190" w:type="dxa"/>
          </w:tcPr>
          <w:p w14:paraId="23EBD1B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2,89773</w:t>
            </w:r>
          </w:p>
        </w:tc>
        <w:tc>
          <w:tcPr>
            <w:tcW w:w="1304" w:type="dxa"/>
          </w:tcPr>
          <w:p w14:paraId="28D91D38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8,05501</w:t>
            </w:r>
          </w:p>
        </w:tc>
        <w:tc>
          <w:tcPr>
            <w:tcW w:w="1304" w:type="dxa"/>
          </w:tcPr>
          <w:p w14:paraId="2C42A89D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2,96715</w:t>
            </w:r>
          </w:p>
        </w:tc>
        <w:tc>
          <w:tcPr>
            <w:tcW w:w="1304" w:type="dxa"/>
          </w:tcPr>
          <w:p w14:paraId="144B5C8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2,95888</w:t>
            </w:r>
          </w:p>
        </w:tc>
        <w:tc>
          <w:tcPr>
            <w:tcW w:w="1190" w:type="dxa"/>
          </w:tcPr>
          <w:p w14:paraId="2A28E06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6,86797</w:t>
            </w:r>
          </w:p>
        </w:tc>
        <w:tc>
          <w:tcPr>
            <w:tcW w:w="1190" w:type="dxa"/>
          </w:tcPr>
          <w:p w14:paraId="7D3504C9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2,52936</w:t>
            </w:r>
          </w:p>
        </w:tc>
        <w:tc>
          <w:tcPr>
            <w:tcW w:w="1191" w:type="dxa"/>
          </w:tcPr>
          <w:p w14:paraId="7605968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2,52273</w:t>
            </w:r>
          </w:p>
        </w:tc>
        <w:tc>
          <w:tcPr>
            <w:tcW w:w="1191" w:type="dxa"/>
          </w:tcPr>
          <w:p w14:paraId="4F6C3DC3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5,66144</w:t>
            </w:r>
          </w:p>
        </w:tc>
        <w:tc>
          <w:tcPr>
            <w:tcW w:w="1191" w:type="dxa"/>
          </w:tcPr>
          <w:p w14:paraId="068A4CC4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2,08502</w:t>
            </w:r>
          </w:p>
        </w:tc>
        <w:tc>
          <w:tcPr>
            <w:tcW w:w="1191" w:type="dxa"/>
          </w:tcPr>
          <w:p w14:paraId="02AFB667" w14:textId="77777777" w:rsidR="002E1CB1" w:rsidRPr="002E1CB1" w:rsidRDefault="002E1CB1" w:rsidP="002E1CB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2E1CB1">
              <w:rPr>
                <w:rFonts w:ascii="Times New Roman" w:eastAsia="Times New Roman" w:hAnsi="Times New Roman" w:cs="Times New Roman"/>
              </w:rPr>
              <w:t>2,07955</w:t>
            </w:r>
          </w:p>
        </w:tc>
      </w:tr>
    </w:tbl>
    <w:p w14:paraId="3DE1C43B" w14:textId="77777777" w:rsidR="002E1CB1" w:rsidRPr="002E1CB1" w:rsidRDefault="002E1CB1" w:rsidP="002E1CB1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931F0E4" w14:textId="77777777" w:rsidR="002E1CB1" w:rsidRPr="002E1CB1" w:rsidRDefault="002E1CB1" w:rsidP="002E1CB1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BF30C0F" w14:textId="77777777" w:rsidR="002E1CB1" w:rsidRPr="002E1CB1" w:rsidRDefault="002E1CB1" w:rsidP="002E1CB1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CC944A7" w14:textId="77777777" w:rsidR="00121D87" w:rsidRPr="002E1CB1" w:rsidRDefault="00121D87" w:rsidP="002E1CB1"/>
    <w:sectPr w:rsidR="00121D87" w:rsidRPr="002E1CB1" w:rsidSect="00357FD5">
      <w:footerReference w:type="default" r:id="rId15"/>
      <w:pgSz w:w="16838" w:h="11906" w:orient="landscape"/>
      <w:pgMar w:top="90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ED0AD" w14:textId="77777777" w:rsidR="00FD2C83" w:rsidRDefault="00FD2C83" w:rsidP="003F0820">
      <w:r>
        <w:separator/>
      </w:r>
    </w:p>
  </w:endnote>
  <w:endnote w:type="continuationSeparator" w:id="0">
    <w:p w14:paraId="0F81B2EB" w14:textId="77777777" w:rsidR="00FD2C83" w:rsidRDefault="00FD2C83" w:rsidP="003F0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3429188"/>
      <w:docPartObj>
        <w:docPartGallery w:val="Page Numbers (Bottom of Page)"/>
        <w:docPartUnique/>
      </w:docPartObj>
    </w:sdtPr>
    <w:sdtEndPr/>
    <w:sdtContent>
      <w:p w14:paraId="555EE5AE" w14:textId="77777777" w:rsidR="003F0820" w:rsidRDefault="00D176EB">
        <w:pPr>
          <w:pStyle w:val="a5"/>
          <w:jc w:val="center"/>
        </w:pPr>
        <w:r>
          <w:fldChar w:fldCharType="begin"/>
        </w:r>
        <w:r w:rsidR="003F0820">
          <w:instrText>PAGE   \* MERGEFORMAT</w:instrText>
        </w:r>
        <w:r>
          <w:fldChar w:fldCharType="separate"/>
        </w:r>
        <w:r w:rsidR="00FC2318">
          <w:rPr>
            <w:noProof/>
          </w:rPr>
          <w:t>3</w:t>
        </w:r>
        <w:r>
          <w:fldChar w:fldCharType="end"/>
        </w:r>
      </w:p>
    </w:sdtContent>
  </w:sdt>
  <w:p w14:paraId="349E38BA" w14:textId="77777777" w:rsidR="003F0820" w:rsidRDefault="003F08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468E5" w14:textId="77777777" w:rsidR="00FD2C83" w:rsidRDefault="00FD2C83" w:rsidP="003F0820">
      <w:r>
        <w:separator/>
      </w:r>
    </w:p>
  </w:footnote>
  <w:footnote w:type="continuationSeparator" w:id="0">
    <w:p w14:paraId="2DB9D365" w14:textId="77777777" w:rsidR="00FD2C83" w:rsidRDefault="00FD2C83" w:rsidP="003F08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D87"/>
    <w:rsid w:val="00036E31"/>
    <w:rsid w:val="00121D87"/>
    <w:rsid w:val="002D2E3F"/>
    <w:rsid w:val="002E1CB1"/>
    <w:rsid w:val="002F49DC"/>
    <w:rsid w:val="00357FD5"/>
    <w:rsid w:val="003F0820"/>
    <w:rsid w:val="008603A4"/>
    <w:rsid w:val="00D176EB"/>
    <w:rsid w:val="00E4794E"/>
    <w:rsid w:val="00ED6AE6"/>
    <w:rsid w:val="00FC2318"/>
    <w:rsid w:val="00FC2CDB"/>
    <w:rsid w:val="00FD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D91AC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FD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D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21D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3F08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0820"/>
  </w:style>
  <w:style w:type="paragraph" w:styleId="a5">
    <w:name w:val="footer"/>
    <w:basedOn w:val="a"/>
    <w:link w:val="a6"/>
    <w:uiPriority w:val="99"/>
    <w:unhideWhenUsed/>
    <w:rsid w:val="003F08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241&amp;date=21.11.2025&amp;dst=6544&amp;field=134" TargetMode="External"/><Relationship Id="rId13" Type="http://schemas.openxmlformats.org/officeDocument/2006/relationships/hyperlink" Target="https://login.consultant.ru/link/?req=doc&amp;base=LAW&amp;n=511241&amp;date=21.11.2025&amp;dst=7731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1241&amp;date=21.11.2025&amp;dst=6388&amp;field=134" TargetMode="External"/><Relationship Id="rId12" Type="http://schemas.openxmlformats.org/officeDocument/2006/relationships/hyperlink" Target="https://login.consultant.ru/link/?req=doc&amp;base=LAW&amp;n=511241&amp;date=21.11.2025&amp;dst=7733&amp;field=1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41&amp;date=21.11.2025&amp;dst=6387&amp;field=134" TargetMode="External"/><Relationship Id="rId11" Type="http://schemas.openxmlformats.org/officeDocument/2006/relationships/hyperlink" Target="https://login.consultant.ru/link/?req=doc&amp;base=LAW&amp;n=511241&amp;date=21.11.2025&amp;dst=7727&amp;field=134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511241&amp;date=21.11.2025&amp;dst=400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11241&amp;date=21.11.2025&amp;dst=7725&amp;field=134" TargetMode="External"/><Relationship Id="rId14" Type="http://schemas.openxmlformats.org/officeDocument/2006/relationships/hyperlink" Target="https://login.consultant.ru/link/?req=doc&amp;base=LAW&amp;n=511241&amp;date=21.11.2025&amp;dst=773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7</cp:revision>
  <dcterms:created xsi:type="dcterms:W3CDTF">2023-06-08T11:50:00Z</dcterms:created>
  <dcterms:modified xsi:type="dcterms:W3CDTF">2025-11-21T10:53:00Z</dcterms:modified>
</cp:coreProperties>
</file>